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33142C" w:rsidRDefault="0033142C" w:rsidP="00331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42C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33142C" w:rsidRPr="0033142C" w:rsidRDefault="0033142C" w:rsidP="00331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42C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33142C" w:rsidRPr="0033142C" w:rsidRDefault="0033142C" w:rsidP="003314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42C" w:rsidRPr="0033142C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2C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3142C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C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2C">
        <w:rPr>
          <w:rFonts w:ascii="Times New Roman" w:hAnsi="Times New Roman" w:cs="Times New Roman"/>
          <w:b/>
          <w:sz w:val="24"/>
          <w:szCs w:val="24"/>
        </w:rPr>
        <w:t xml:space="preserve">Háziorvosi, gyermekorvosi feladatellátási és </w:t>
      </w:r>
    </w:p>
    <w:p w:rsidR="0033142C" w:rsidRPr="0033142C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2C">
        <w:rPr>
          <w:rFonts w:ascii="Times New Roman" w:hAnsi="Times New Roman" w:cs="Times New Roman"/>
          <w:b/>
          <w:sz w:val="24"/>
          <w:szCs w:val="24"/>
        </w:rPr>
        <w:t>használatba adási szerződések megkötésér</w:t>
      </w:r>
      <w:r>
        <w:rPr>
          <w:rFonts w:ascii="Times New Roman" w:hAnsi="Times New Roman" w:cs="Times New Roman"/>
          <w:b/>
          <w:sz w:val="24"/>
          <w:szCs w:val="24"/>
        </w:rPr>
        <w:t>ől</w:t>
      </w:r>
    </w:p>
    <w:p w:rsidR="0033142C" w:rsidRDefault="0033142C" w:rsidP="0033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2C" w:rsidRDefault="0033142C" w:rsidP="0033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2C" w:rsidRPr="00F1063F" w:rsidRDefault="0033142C" w:rsidP="0033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mellékletei: --- </w:t>
      </w:r>
    </w:p>
    <w:p w:rsidR="0033142C" w:rsidRPr="00F1063F" w:rsidRDefault="0033142C" w:rsidP="0033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  <w:r>
        <w:rPr>
          <w:rFonts w:ascii="Times New Roman" w:hAnsi="Times New Roman" w:cs="Times New Roman"/>
          <w:sz w:val="24"/>
          <w:szCs w:val="24"/>
        </w:rPr>
        <w:t>Pénzügyi Bizottság</w:t>
      </w:r>
      <w:r w:rsidRPr="00F1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42C" w:rsidRPr="00F1063F" w:rsidRDefault="0033142C" w:rsidP="0033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elfogadása: egyszerű többségű szavazat </w:t>
      </w:r>
    </w:p>
    <w:p w:rsidR="0033142C" w:rsidRDefault="0033142C" w:rsidP="0033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42C" w:rsidRP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2C">
        <w:rPr>
          <w:rFonts w:ascii="Times New Roman" w:hAnsi="Times New Roman" w:cs="Times New Roman"/>
          <w:sz w:val="24"/>
          <w:szCs w:val="24"/>
        </w:rPr>
        <w:t>A Telki, Tücsök utca 2. szám alatt található új Egészségház épületét 2018.október 29-től birtokba vehették a felnőtt és gyermek háziorvos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142C">
        <w:rPr>
          <w:rFonts w:ascii="Times New Roman" w:hAnsi="Times New Roman" w:cs="Times New Roman"/>
          <w:sz w:val="24"/>
          <w:szCs w:val="24"/>
        </w:rPr>
        <w:t xml:space="preserve"> illetve a védőnők.</w:t>
      </w: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2C">
        <w:rPr>
          <w:rFonts w:ascii="Times New Roman" w:hAnsi="Times New Roman" w:cs="Times New Roman"/>
          <w:sz w:val="24"/>
          <w:szCs w:val="24"/>
        </w:rPr>
        <w:t>Telki község Önkormányzata és az egészségügyi szolgáltatók 2011. március 31.napján aláírt megbízási szerződés alapján rendelkeztek a mindenkor hatályos jogszabályoknak megfelelő felnőtt és gyermek háziorvosi egészségügyi alapellátással összefüggő teendők ellátásáról.</w:t>
      </w: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2C">
        <w:rPr>
          <w:rFonts w:ascii="Times New Roman" w:hAnsi="Times New Roman" w:cs="Times New Roman"/>
          <w:sz w:val="24"/>
          <w:szCs w:val="24"/>
        </w:rPr>
        <w:t>Az új Egészségházba történő átköltözéssel szükségessé vált a korábbi szerződés felülvizsgálata és aktualizálása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57E" w:rsidRDefault="0056457E" w:rsidP="0056457E">
      <w:pPr>
        <w:pStyle w:val="NormlWeb"/>
        <w:spacing w:before="160" w:beforeAutospacing="0" w:after="8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A feladat ellátási szerződés kötelező tartalmi elemit az </w:t>
      </w:r>
      <w:r>
        <w:rPr>
          <w:rFonts w:ascii="Times" w:hAnsi="Times" w:cs="Times"/>
          <w:b/>
          <w:bCs/>
          <w:color w:val="000000"/>
        </w:rPr>
        <w:t xml:space="preserve">önálló orvosi </w:t>
      </w:r>
      <w:proofErr w:type="gramStart"/>
      <w:r>
        <w:rPr>
          <w:rFonts w:ascii="Times" w:hAnsi="Times" w:cs="Times"/>
          <w:b/>
          <w:bCs/>
          <w:color w:val="000000"/>
        </w:rPr>
        <w:t>tevékenységről</w:t>
      </w:r>
      <w:r>
        <w:rPr>
          <w:rFonts w:ascii="Times" w:hAnsi="Times" w:cs="Times"/>
          <w:b/>
          <w:bCs/>
          <w:color w:val="000000"/>
        </w:rPr>
        <w:t xml:space="preserve"> </w:t>
      </w:r>
      <w:r>
        <w:rPr>
          <w:rFonts w:ascii="Times" w:hAnsi="Times" w:cs="Times"/>
          <w:b/>
          <w:bCs/>
          <w:color w:val="000000"/>
          <w:vertAlign w:val="superscript"/>
        </w:rPr>
        <w:t xml:space="preserve"> </w:t>
      </w:r>
      <w:r>
        <w:rPr>
          <w:rFonts w:ascii="Times" w:hAnsi="Times" w:cs="Times"/>
          <w:b/>
          <w:bCs/>
          <w:color w:val="000000"/>
        </w:rPr>
        <w:t>2000.</w:t>
      </w:r>
      <w:proofErr w:type="gramEnd"/>
      <w:r>
        <w:rPr>
          <w:rFonts w:ascii="Times" w:hAnsi="Times" w:cs="Times"/>
          <w:b/>
          <w:bCs/>
          <w:color w:val="000000"/>
        </w:rPr>
        <w:t xml:space="preserve"> évi II. törvény</w:t>
      </w:r>
      <w:r>
        <w:rPr>
          <w:rFonts w:ascii="Times" w:hAnsi="Times" w:cs="Times"/>
          <w:b/>
          <w:bCs/>
          <w:color w:val="000000"/>
        </w:rPr>
        <w:t xml:space="preserve"> 2/B. </w:t>
      </w:r>
      <w:proofErr w:type="spellStart"/>
      <w:r>
        <w:rPr>
          <w:rFonts w:ascii="Times" w:hAnsi="Times" w:cs="Times"/>
          <w:b/>
          <w:bCs/>
          <w:color w:val="000000"/>
        </w:rPr>
        <w:t>bek</w:t>
      </w:r>
      <w:proofErr w:type="spellEnd"/>
      <w:r>
        <w:rPr>
          <w:rFonts w:ascii="Times" w:hAnsi="Times" w:cs="Times"/>
          <w:b/>
          <w:bCs/>
          <w:color w:val="000000"/>
        </w:rPr>
        <w:t>. az alábbiak szerint határozza meg: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 A praxisjoggal rendelkező háziorvos és az adott praxisjoggal érintett települési önkormányzat</w:t>
      </w:r>
      <w:r w:rsidRPr="000C47D0">
        <w:rPr>
          <w:rFonts w:ascii="Times" w:hAnsi="Times" w:cs="Times"/>
          <w:color w:val="000000"/>
          <w:sz w:val="20"/>
          <w:szCs w:val="20"/>
        </w:rPr>
        <w:t xml:space="preserve"> </w:t>
      </w:r>
      <w:r w:rsidRPr="000C47D0">
        <w:rPr>
          <w:rFonts w:ascii="Times" w:hAnsi="Times" w:cs="Times"/>
          <w:i/>
          <w:color w:val="000000"/>
          <w:sz w:val="20"/>
          <w:szCs w:val="20"/>
        </w:rPr>
        <w:t>közötti feladat-ellátási szerződés (a továbbiakban: feladat-ellátási szerződés) kötelezően tartalmazza legalább az alábbi tartalmi elemeket: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a)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felek megnevezése, a személyes ellátásra kötelezett orvos megnevezésével,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b)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praxisjoggal érintett körzet meghatározása,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c)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felek kötelezettségeinek meghatározása, ideértve a települési önkormányzatnak a fenntartáshoz történő hozzájárulására vonatkozó szabályokat,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d)</w:t>
      </w:r>
      <w:r w:rsidRPr="000C47D0">
        <w:rPr>
          <w:rFonts w:ascii="Times" w:hAnsi="Times" w:cs="Times"/>
          <w:i/>
          <w:color w:val="000000"/>
          <w:sz w:val="20"/>
          <w:szCs w:val="20"/>
        </w:rPr>
        <w:t xml:space="preserve"> </w:t>
      </w:r>
      <w:r w:rsidRPr="000C47D0">
        <w:rPr>
          <w:rFonts w:ascii="Times" w:hAnsi="Times" w:cs="Times"/>
          <w:i/>
          <w:color w:val="000000"/>
          <w:sz w:val="20"/>
          <w:szCs w:val="20"/>
        </w:rPr>
        <w:t>a rendelési idő meghatározása, azzal, hogy az adott településen működő, praxisjoggal rendelkező háziorvosok kötelesek rendelési idejüket összehangoltan kialakítani,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e)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az ügyeletben történő részvételre vonatkozó rendelkezések,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f)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helyettesítésre vonatkozó rendelkezések,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g)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az ellátás nyújtásában részt vevő egészségügyi szakdolgozókra vonatkozó rendelkezések,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h)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szerződés időtartama,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i)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felmondásra vonatkozó rendelkezések,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j)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kártérítésre, kártalanításra vonatkozó rendelkezések.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(1a)</w:t>
      </w:r>
      <w:bookmarkStart w:id="0" w:name="foot_26_place"/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fldChar w:fldCharType="begin"/>
      </w:r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instrText xml:space="preserve"> HYPERLINK "http://njt.hu/cgi_bin/njt_doc.cgi?docid=47816.338456" \l "foot26" </w:instrText>
      </w:r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fldChar w:fldCharType="separate"/>
      </w:r>
      <w:r w:rsidRPr="000C47D0">
        <w:rPr>
          <w:rStyle w:val="Hiperhivatkozs"/>
          <w:rFonts w:ascii="Times" w:hAnsi="Times" w:cs="Times"/>
          <w:i/>
          <w:sz w:val="20"/>
          <w:szCs w:val="20"/>
          <w:vertAlign w:val="superscript"/>
        </w:rPr>
        <w:t>26</w:t>
      </w:r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fldChar w:fldCharType="end"/>
      </w:r>
      <w:bookmarkEnd w:id="0"/>
      <w:r w:rsidRPr="000C47D0">
        <w:rPr>
          <w:rFonts w:ascii="Times" w:hAnsi="Times" w:cs="Times"/>
          <w:i/>
          <w:color w:val="000000"/>
          <w:sz w:val="20"/>
          <w:szCs w:val="20"/>
        </w:rPr>
        <w:t> Az (1) bekezdés </w:t>
      </w: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c)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pontja szerinti fenntartási kötelezettség körében a települési önkormányzat köteles gondoskodni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a)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az egészségügyért felelős miniszter rendeletében meghatározott rendelő (a továbbiakban: rendelő) praxisjoggal rendelkező háziorvos részére történő térítésmentes használatba adásáról,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b)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– amennyiben a rendelő nem a háziorvos vagy a háziorvosi szolgáltató tulajdonában van – a rendelő külső homlokzati részei karbantartásáról, felújításáról, valamint a falakban elhelyezkedő vezetékek és a központi fűtésrendszer teljes vagy részleges cseréjével járó munkák elvégzéséről.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(2) A feladat-ellátási szerződés legrövidebb időtartama 5 év.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(3) A települési önkormányzat a feladat-ellátási szerződést – indoklással – felmondja, ha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lastRenderedPageBreak/>
        <w:t>a)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háziorvos a feladat-ellátási szerződésben vállalt kötelezettségeit írásbeli felszólítás ellenére sem teljesíti, vagy folytatólagosan megszegi a jogszabályban foglalt működésre vonatkozó előírásokat,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iCs/>
          <w:color w:val="000000"/>
          <w:sz w:val="20"/>
          <w:szCs w:val="20"/>
        </w:rPr>
        <w:t>b)</w:t>
      </w:r>
      <w:r w:rsidRPr="000C47D0">
        <w:rPr>
          <w:rFonts w:ascii="Times" w:hAnsi="Times" w:cs="Times"/>
          <w:i/>
          <w:color w:val="000000"/>
          <w:sz w:val="20"/>
          <w:szCs w:val="20"/>
        </w:rPr>
        <w:t> a h</w:t>
      </w:r>
      <w:bookmarkStart w:id="1" w:name="_GoBack"/>
      <w:bookmarkEnd w:id="1"/>
      <w:r w:rsidRPr="000C47D0">
        <w:rPr>
          <w:rFonts w:ascii="Times" w:hAnsi="Times" w:cs="Times"/>
          <w:i/>
          <w:color w:val="000000"/>
          <w:sz w:val="20"/>
          <w:szCs w:val="20"/>
        </w:rPr>
        <w:t>áziorvos önálló egészségügyi tevékenység végzésére való jogosultságát bármely okból elveszti.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(4) A feladat-ellátási szerződésben hat hónapnál rövidebb felmondási idő nem határozható meg.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(5) A körzetmódosítás miatt bekövetkezett, a háziorvost ért kár esetén a települési önkormányzat kártalanítási kötelezettséggel tartozik, amelynek megállapításánál figyelembe kell venni a háziorvosi szolgáltató által a finanszírozása keretében kapott egy éves összeget.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(6) A feladat-ellátási szerződést a feladatot ellátó háziorvosi szolgáltató is megkötheti.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(7) A közalkalmazotti jogviszonyban álló, praxisjoggal rendelkező háziorvos esetében az (1) bekezdésben foglaltakat – a közalkalmazotti jogviszonyra vonatkozó szabályokkal összhangban – megfelelően alkalmazni kell.</w:t>
      </w:r>
    </w:p>
    <w:p w:rsidR="0056457E" w:rsidRPr="000C47D0" w:rsidRDefault="0056457E" w:rsidP="0056457E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i/>
          <w:color w:val="000000"/>
          <w:sz w:val="20"/>
          <w:szCs w:val="20"/>
        </w:rPr>
      </w:pPr>
      <w:r w:rsidRPr="000C47D0">
        <w:rPr>
          <w:rFonts w:ascii="Times" w:hAnsi="Times" w:cs="Times"/>
          <w:i/>
          <w:color w:val="000000"/>
          <w:sz w:val="20"/>
          <w:szCs w:val="20"/>
        </w:rPr>
        <w:t>(8)</w:t>
      </w:r>
      <w:bookmarkStart w:id="2" w:name="foot_27_place"/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fldChar w:fldCharType="begin"/>
      </w:r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instrText xml:space="preserve"> HYPERLINK "http://njt.hu/cgi_bin/njt_doc.cgi?docid=47816.338456" \l "foot27" </w:instrText>
      </w:r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fldChar w:fldCharType="separate"/>
      </w:r>
      <w:r w:rsidRPr="000C47D0">
        <w:rPr>
          <w:rStyle w:val="Hiperhivatkozs"/>
          <w:rFonts w:ascii="Times" w:hAnsi="Times" w:cs="Times"/>
          <w:i/>
          <w:sz w:val="20"/>
          <w:szCs w:val="20"/>
          <w:vertAlign w:val="superscript"/>
        </w:rPr>
        <w:t>27</w:t>
      </w:r>
      <w:r w:rsidRPr="000C47D0">
        <w:rPr>
          <w:rFonts w:ascii="Times" w:hAnsi="Times" w:cs="Times"/>
          <w:i/>
          <w:color w:val="000000"/>
          <w:sz w:val="20"/>
          <w:szCs w:val="20"/>
          <w:vertAlign w:val="superscript"/>
        </w:rPr>
        <w:fldChar w:fldCharType="end"/>
      </w:r>
      <w:bookmarkEnd w:id="2"/>
      <w:r w:rsidRPr="000C47D0">
        <w:rPr>
          <w:rFonts w:ascii="Times" w:hAnsi="Times" w:cs="Times"/>
          <w:i/>
          <w:color w:val="000000"/>
          <w:sz w:val="20"/>
          <w:szCs w:val="20"/>
        </w:rPr>
        <w:t> A feladat-ellátási szerződés megkötésekor felmerülő vitás kérdések rendezésében a praxisjog engedélyezésére jogosult egészségügyi államigazgatási szerv – a felek által meghatározott kérdések eldöntésében – segítséget nyújt.</w:t>
      </w:r>
    </w:p>
    <w:p w:rsidR="00E45BCA" w:rsidRPr="000C47D0" w:rsidRDefault="00E45BCA" w:rsidP="0033142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csatolt előterjesztés az új feladat-ellátási szerződés tervezetét </w:t>
      </w:r>
      <w:r w:rsidR="00AE0FCC">
        <w:rPr>
          <w:rFonts w:ascii="Times New Roman" w:hAnsi="Times New Roman" w:cs="Times New Roman"/>
          <w:sz w:val="24"/>
          <w:szCs w:val="24"/>
        </w:rPr>
        <w:t>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2018. október 29.</w:t>
      </w: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2C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33142C" w:rsidRPr="00F1063F" w:rsidRDefault="0033142C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42C" w:rsidRPr="00F1063F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3142C" w:rsidRPr="00F1063F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33142C" w:rsidRPr="00F1063F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33142C" w:rsidRPr="00F1063F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/2018.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XI</w:t>
      </w:r>
      <w:r w:rsidR="00AE0FC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1063F">
        <w:rPr>
          <w:rFonts w:ascii="Times New Roman" w:hAnsi="Times New Roman" w:cs="Times New Roman"/>
          <w:b/>
          <w:sz w:val="24"/>
          <w:szCs w:val="24"/>
        </w:rPr>
        <w:t xml:space="preserve"> ) </w:t>
      </w:r>
      <w:proofErr w:type="spellStart"/>
      <w:r w:rsidRPr="00F1063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1063F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40793B" w:rsidRDefault="0040793B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C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2C">
        <w:rPr>
          <w:rFonts w:ascii="Times New Roman" w:hAnsi="Times New Roman" w:cs="Times New Roman"/>
          <w:b/>
          <w:sz w:val="24"/>
          <w:szCs w:val="24"/>
        </w:rPr>
        <w:t xml:space="preserve">Háziorvosi, gyermekorvosi feladatellátási és </w:t>
      </w:r>
    </w:p>
    <w:p w:rsidR="0033142C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2C">
        <w:rPr>
          <w:rFonts w:ascii="Times New Roman" w:hAnsi="Times New Roman" w:cs="Times New Roman"/>
          <w:b/>
          <w:sz w:val="24"/>
          <w:szCs w:val="24"/>
        </w:rPr>
        <w:t>használatba adási szerződések megkötésér</w:t>
      </w:r>
      <w:r>
        <w:rPr>
          <w:rFonts w:ascii="Times New Roman" w:hAnsi="Times New Roman" w:cs="Times New Roman"/>
          <w:b/>
          <w:sz w:val="24"/>
          <w:szCs w:val="24"/>
        </w:rPr>
        <w:t>ől</w:t>
      </w:r>
    </w:p>
    <w:p w:rsidR="0033142C" w:rsidRDefault="0033142C" w:rsidP="00331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2C" w:rsidRPr="0040793B" w:rsidRDefault="0040793B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3142C" w:rsidRPr="0040793B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mellékelt </w:t>
      </w:r>
      <w:proofErr w:type="spellStart"/>
      <w:r w:rsidR="0033142C" w:rsidRPr="0040793B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="0033142C" w:rsidRPr="0040793B">
        <w:rPr>
          <w:rFonts w:ascii="Times New Roman" w:hAnsi="Times New Roman" w:cs="Times New Roman"/>
          <w:sz w:val="24"/>
          <w:szCs w:val="24"/>
        </w:rPr>
        <w:t xml:space="preserve"> szerződést köt a felnőtt házorvosi feladatok ellátására a </w:t>
      </w:r>
      <w:proofErr w:type="spellStart"/>
      <w:r w:rsidR="0033142C" w:rsidRPr="0040793B">
        <w:rPr>
          <w:rFonts w:ascii="Times New Roman" w:hAnsi="Times New Roman" w:cs="Times New Roman"/>
          <w:sz w:val="24"/>
          <w:szCs w:val="24"/>
        </w:rPr>
        <w:t>Kizermed</w:t>
      </w:r>
      <w:proofErr w:type="spellEnd"/>
      <w:r w:rsidR="0033142C" w:rsidRPr="0040793B">
        <w:rPr>
          <w:rFonts w:ascii="Times New Roman" w:hAnsi="Times New Roman" w:cs="Times New Roman"/>
          <w:sz w:val="24"/>
          <w:szCs w:val="24"/>
        </w:rPr>
        <w:t xml:space="preserve">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( 2089</w:t>
      </w:r>
      <w:proofErr w:type="gramEnd"/>
      <w:r w:rsidR="00AE0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F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elki, Völgy utca 6.) </w:t>
      </w:r>
      <w:r w:rsidR="0033142C" w:rsidRPr="0040793B">
        <w:rPr>
          <w:rFonts w:ascii="Times New Roman" w:hAnsi="Times New Roman" w:cs="Times New Roman"/>
          <w:sz w:val="24"/>
          <w:szCs w:val="24"/>
        </w:rPr>
        <w:t xml:space="preserve">képviselőjével dr. Kiss-Leizer Márta háziorvossal </w:t>
      </w:r>
      <w:r w:rsidR="00AE0FCC">
        <w:rPr>
          <w:rFonts w:ascii="Times New Roman" w:hAnsi="Times New Roman" w:cs="Times New Roman"/>
          <w:sz w:val="24"/>
          <w:szCs w:val="24"/>
        </w:rPr>
        <w:t xml:space="preserve">a </w:t>
      </w:r>
      <w:r w:rsidRPr="0040793B">
        <w:rPr>
          <w:rFonts w:ascii="Times New Roman" w:hAnsi="Times New Roman" w:cs="Times New Roman"/>
          <w:sz w:val="24"/>
          <w:szCs w:val="24"/>
        </w:rPr>
        <w:t>T</w:t>
      </w:r>
      <w:r w:rsidR="0033142C" w:rsidRPr="0040793B">
        <w:rPr>
          <w:rFonts w:ascii="Times New Roman" w:hAnsi="Times New Roman" w:cs="Times New Roman"/>
          <w:sz w:val="24"/>
          <w:szCs w:val="24"/>
        </w:rPr>
        <w:t xml:space="preserve">elki Felnőtt házorvosi körzet ellátásra. </w:t>
      </w:r>
    </w:p>
    <w:p w:rsidR="0033142C" w:rsidRDefault="0033142C" w:rsidP="0033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93B" w:rsidRPr="0040793B" w:rsidRDefault="0040793B" w:rsidP="00407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793B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mellékelt </w:t>
      </w:r>
      <w:proofErr w:type="spellStart"/>
      <w:r w:rsidRPr="0040793B">
        <w:rPr>
          <w:rFonts w:ascii="Times New Roman" w:hAnsi="Times New Roman" w:cs="Times New Roman"/>
          <w:sz w:val="24"/>
          <w:szCs w:val="24"/>
        </w:rPr>
        <w:t>tartalmú</w:t>
      </w:r>
      <w:proofErr w:type="spellEnd"/>
      <w:r w:rsidRPr="0040793B">
        <w:rPr>
          <w:rFonts w:ascii="Times New Roman" w:hAnsi="Times New Roman" w:cs="Times New Roman"/>
          <w:sz w:val="24"/>
          <w:szCs w:val="24"/>
        </w:rPr>
        <w:t xml:space="preserve"> szerződést köt a </w:t>
      </w:r>
      <w:r w:rsidR="00AE0FCC">
        <w:rPr>
          <w:rFonts w:ascii="Times New Roman" w:hAnsi="Times New Roman" w:cs="Times New Roman"/>
          <w:sz w:val="24"/>
          <w:szCs w:val="24"/>
        </w:rPr>
        <w:t>gyermek</w:t>
      </w:r>
      <w:r w:rsidRPr="0040793B">
        <w:rPr>
          <w:rFonts w:ascii="Times New Roman" w:hAnsi="Times New Roman" w:cs="Times New Roman"/>
          <w:sz w:val="24"/>
          <w:szCs w:val="24"/>
        </w:rPr>
        <w:t xml:space="preserve"> házorvosi feladatok ellátására a</w:t>
      </w:r>
      <w:r>
        <w:rPr>
          <w:rFonts w:ascii="Times New Roman" w:hAnsi="Times New Roman" w:cs="Times New Roman"/>
          <w:sz w:val="24"/>
          <w:szCs w:val="24"/>
        </w:rPr>
        <w:t xml:space="preserve">z Engelleiter és Társa Szolgáltató Bt.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( 2092</w:t>
      </w:r>
      <w:proofErr w:type="gramEnd"/>
      <w:r w:rsidR="00AE0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Budakeszi, Szanatórium u.1.) k</w:t>
      </w:r>
      <w:r w:rsidRPr="0040793B">
        <w:rPr>
          <w:rFonts w:ascii="Times New Roman" w:hAnsi="Times New Roman" w:cs="Times New Roman"/>
          <w:sz w:val="24"/>
          <w:szCs w:val="24"/>
        </w:rPr>
        <w:t xml:space="preserve">épviselőjével dr. </w:t>
      </w:r>
      <w:r>
        <w:rPr>
          <w:rFonts w:ascii="Times New Roman" w:hAnsi="Times New Roman" w:cs="Times New Roman"/>
          <w:sz w:val="24"/>
          <w:szCs w:val="24"/>
        </w:rPr>
        <w:t>Asztalos Mária</w:t>
      </w:r>
      <w:r w:rsidRPr="0040793B">
        <w:rPr>
          <w:rFonts w:ascii="Times New Roman" w:hAnsi="Times New Roman" w:cs="Times New Roman"/>
          <w:sz w:val="24"/>
          <w:szCs w:val="24"/>
        </w:rPr>
        <w:t xml:space="preserve"> háziorvossal </w:t>
      </w:r>
      <w:r w:rsidR="00AE0FCC">
        <w:rPr>
          <w:rFonts w:ascii="Times New Roman" w:hAnsi="Times New Roman" w:cs="Times New Roman"/>
          <w:sz w:val="24"/>
          <w:szCs w:val="24"/>
        </w:rPr>
        <w:t xml:space="preserve">a </w:t>
      </w:r>
      <w:r w:rsidRPr="0040793B">
        <w:rPr>
          <w:rFonts w:ascii="Times New Roman" w:hAnsi="Times New Roman" w:cs="Times New Roman"/>
          <w:sz w:val="24"/>
          <w:szCs w:val="24"/>
        </w:rPr>
        <w:t xml:space="preserve">Telki </w:t>
      </w:r>
      <w:r>
        <w:rPr>
          <w:rFonts w:ascii="Times New Roman" w:hAnsi="Times New Roman" w:cs="Times New Roman"/>
          <w:sz w:val="24"/>
          <w:szCs w:val="24"/>
        </w:rPr>
        <w:t>gyermek</w:t>
      </w:r>
      <w:r w:rsidRPr="0040793B">
        <w:rPr>
          <w:rFonts w:ascii="Times New Roman" w:hAnsi="Times New Roman" w:cs="Times New Roman"/>
          <w:sz w:val="24"/>
          <w:szCs w:val="24"/>
        </w:rPr>
        <w:t xml:space="preserve"> házorvosi körzet ellátásra. </w:t>
      </w:r>
    </w:p>
    <w:p w:rsidR="0040793B" w:rsidRDefault="0040793B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3B" w:rsidRDefault="0040793B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0793B" w:rsidRDefault="0040793B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B7C4B" w:rsidRDefault="000B7C4B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C4B" w:rsidRPr="0033142C" w:rsidRDefault="000B7C4B" w:rsidP="00331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7C4B" w:rsidRPr="0033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2C"/>
    <w:rsid w:val="000B7C4B"/>
    <w:rsid w:val="000C47D0"/>
    <w:rsid w:val="001E76A0"/>
    <w:rsid w:val="0033142C"/>
    <w:rsid w:val="0040793B"/>
    <w:rsid w:val="0056457E"/>
    <w:rsid w:val="008A3A29"/>
    <w:rsid w:val="00AE0FCC"/>
    <w:rsid w:val="00E4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2DE"/>
  <w15:chartTrackingRefBased/>
  <w15:docId w15:val="{F39EFF12-F60A-4C17-8BFC-5132E44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64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2018-10-31T12:14:00Z</dcterms:created>
  <dcterms:modified xsi:type="dcterms:W3CDTF">2018-10-31T12:14:00Z</dcterms:modified>
</cp:coreProperties>
</file>